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C04" w:rsidRPr="00F34749" w:rsidRDefault="001C4D35" w:rsidP="00F72C04">
      <w:pPr>
        <w:tabs>
          <w:tab w:val="left" w:pos="-2410"/>
          <w:tab w:val="left" w:pos="-1985"/>
          <w:tab w:val="left" w:pos="-184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48.8pt;margin-top:0;width:34.5pt;height:47.25pt;z-index:251659264" fillcolor="window">
            <v:imagedata r:id="rId7" o:title=""/>
            <w10:wrap type="square" side="left"/>
          </v:shape>
          <o:OLEObject Type="Embed" ProgID="Word.Picture.8" ShapeID="_x0000_s1026" DrawAspect="Content" ObjectID="_1802500053" r:id="rId8"/>
        </w:object>
      </w:r>
      <w:r w:rsidR="00F72C04" w:rsidRPr="00F347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="00F72C04" w:rsidRPr="00F3474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2C04" w:rsidRPr="00F347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</w:t>
      </w:r>
    </w:p>
    <w:p w:rsidR="00F72C04" w:rsidRPr="00F34749" w:rsidRDefault="00F72C04" w:rsidP="00F72C04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pacing w:val="-20"/>
          <w:sz w:val="32"/>
          <w:szCs w:val="24"/>
          <w:lang w:eastAsia="ru-RU"/>
        </w:rPr>
      </w:pPr>
      <w:r w:rsidRPr="00F34749">
        <w:rPr>
          <w:rFonts w:ascii="Bookman Old Style" w:eastAsia="Times New Roman" w:hAnsi="Bookman Old Style" w:cs="Times New Roman"/>
          <w:b/>
          <w:bCs/>
          <w:spacing w:val="-20"/>
          <w:sz w:val="32"/>
          <w:szCs w:val="24"/>
          <w:lang w:eastAsia="ru-RU"/>
        </w:rPr>
        <w:t>УКРАЇНА</w:t>
      </w:r>
    </w:p>
    <w:p w:rsidR="00F72C04" w:rsidRPr="00376060" w:rsidRDefault="00F72C04" w:rsidP="00F72C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ХМІЛЬНИЦЬКА МІСЬКА РАДА</w:t>
      </w:r>
    </w:p>
    <w:p w:rsidR="00F72C04" w:rsidRPr="00F34749" w:rsidRDefault="00F72C04" w:rsidP="00F72C04">
      <w:pPr>
        <w:keepNext/>
        <w:spacing w:after="0" w:line="240" w:lineRule="auto"/>
        <w:jc w:val="center"/>
        <w:outlineLvl w:val="3"/>
        <w:rPr>
          <w:rFonts w:ascii="Bookman Old Style" w:eastAsia="Times New Roman" w:hAnsi="Bookman Old Style" w:cs="Times New Roman"/>
          <w:b/>
          <w:bCs/>
          <w:spacing w:val="-20"/>
          <w:sz w:val="28"/>
          <w:szCs w:val="24"/>
          <w:lang w:eastAsia="ru-RU"/>
        </w:rPr>
      </w:pPr>
      <w:r w:rsidRPr="00376060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>ВІННИЦЬКОЇ ОБЛАСТІ</w:t>
      </w:r>
    </w:p>
    <w:p w:rsidR="00F72C04" w:rsidRPr="00F34749" w:rsidRDefault="00F72C04" w:rsidP="00F72C04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8"/>
          <w:szCs w:val="24"/>
          <w:lang w:eastAsia="ru-RU"/>
        </w:rPr>
      </w:pPr>
    </w:p>
    <w:p w:rsidR="00376060" w:rsidRDefault="00376060" w:rsidP="00376060">
      <w:pPr>
        <w:pStyle w:val="5"/>
        <w:ind w:left="1416"/>
        <w:jc w:val="both"/>
        <w:rPr>
          <w:sz w:val="36"/>
        </w:rPr>
      </w:pPr>
      <w:r>
        <w:rPr>
          <w:sz w:val="36"/>
        </w:rPr>
        <w:t xml:space="preserve">                       виконавчий комітет</w:t>
      </w:r>
    </w:p>
    <w:p w:rsidR="00376060" w:rsidRPr="00376060" w:rsidRDefault="00376060" w:rsidP="00376060">
      <w:pPr>
        <w:pStyle w:val="6"/>
        <w:rPr>
          <w:sz w:val="36"/>
        </w:rPr>
      </w:pPr>
      <w:r w:rsidRPr="00376060">
        <w:rPr>
          <w:sz w:val="36"/>
        </w:rPr>
        <w:t>РІШЕННЯ</w:t>
      </w:r>
    </w:p>
    <w:p w:rsidR="00F72C04" w:rsidRPr="00376060" w:rsidRDefault="00F72C04" w:rsidP="003F42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76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376060" w:rsidRPr="0037606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37606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376060" w:rsidRPr="00376060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376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року                                           </w:t>
      </w:r>
      <w:r w:rsidR="009D3254" w:rsidRPr="00376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№</w:t>
      </w:r>
      <w:r w:rsidR="00376060" w:rsidRPr="00376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</w:p>
    <w:p w:rsidR="00F72C04" w:rsidRDefault="00F72C04" w:rsidP="00F72C04">
      <w:pPr>
        <w:tabs>
          <w:tab w:val="left" w:pos="15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72C04" w:rsidRPr="003F4209" w:rsidRDefault="00F72C04" w:rsidP="00F72C04">
      <w:pPr>
        <w:tabs>
          <w:tab w:val="left" w:pos="4536"/>
        </w:tabs>
        <w:overflowPunct w:val="0"/>
        <w:autoSpaceDE w:val="0"/>
        <w:autoSpaceDN w:val="0"/>
        <w:adjustRightInd w:val="0"/>
        <w:spacing w:after="0" w:line="240" w:lineRule="auto"/>
        <w:ind w:right="4819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4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 затвердження </w:t>
      </w:r>
      <w:r w:rsidR="009D3254" w:rsidRPr="003F4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</w:t>
      </w:r>
      <w:r w:rsidRPr="003F4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мов</w:t>
      </w:r>
      <w:r w:rsidR="006564D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організації та</w:t>
      </w:r>
      <w:r w:rsidR="009D3254" w:rsidRPr="003F4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6564D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проведення </w:t>
      </w:r>
      <w:r w:rsidR="003760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конкурсу</w:t>
      </w:r>
      <w:r w:rsidR="00AB29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з</w:t>
      </w:r>
      <w:r w:rsidR="004A34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9D3254" w:rsidRPr="003F4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</w:t>
      </w:r>
      <w:r w:rsidR="00435C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ревезення пасажирів на міських та</w:t>
      </w:r>
      <w:r w:rsidR="009D3254" w:rsidRPr="003F4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приміських автобусних маршрутах</w:t>
      </w:r>
      <w:r w:rsidRPr="003F4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загального</w:t>
      </w:r>
      <w:r w:rsidR="009D3254" w:rsidRPr="003F4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користування, що не виходять за межі Хмільницької міської територіальної громади</w:t>
      </w:r>
    </w:p>
    <w:p w:rsidR="000C5689" w:rsidRDefault="00F72C04" w:rsidP="000C568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Відповідно до </w:t>
      </w:r>
      <w:r w:rsidR="003760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Закону</w:t>
      </w:r>
      <w:r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України «Про автомобільний транспорт», постанов Кабінету Міністрів України «Про затвердження Порядку проведення конкурсу з перевезення пасажирів на автобусному маршруті загального користування»</w:t>
      </w:r>
      <w:r w:rsidR="004839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839FD"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03 грудня 2008 року №1081</w:t>
      </w:r>
      <w:r w:rsidR="004839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(зі змінами) та </w:t>
      </w:r>
      <w:r w:rsidR="004839FD"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«Про затвердження Правил надання послуг пасажирського автомобільного транспорту»</w:t>
      </w:r>
      <w:r w:rsidR="004839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839FD"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18 лютого 1997 року № 176 </w:t>
      </w:r>
      <w:r w:rsidR="004839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(зі змінами),</w:t>
      </w:r>
      <w:r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метою відбору юридичних </w:t>
      </w:r>
      <w:r w:rsidR="00C66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 фізичних осіб-підприємців, які забезпечуватимуть потрібні обсяги та якість пасажирських перевезень</w:t>
      </w:r>
      <w:r w:rsidR="004839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C0C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враховуючи службову записку начальника управління агроекономічного розвитку та єв</w:t>
      </w:r>
      <w:r w:rsidR="000C56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роінтеграції міської ради</w:t>
      </w:r>
      <w:r w:rsidR="00BC0C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4839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керуючи</w:t>
      </w:r>
      <w:r w:rsidR="006850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сь </w:t>
      </w:r>
      <w:r w:rsidR="004839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ст.ст.</w:t>
      </w:r>
      <w:r w:rsidR="006850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665A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30,</w:t>
      </w:r>
      <w:r w:rsidR="006850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665A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59 Закону України «Про місцеве самоврядування», виконавчий комітет Хмільницької міської ради</w:t>
      </w:r>
    </w:p>
    <w:p w:rsidR="000C5689" w:rsidRDefault="002665A3" w:rsidP="000C568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2665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В И Р І Ш И В </w:t>
      </w:r>
      <w:r w:rsidR="00C66204" w:rsidRPr="002665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</w:p>
    <w:p w:rsidR="00C66204" w:rsidRDefault="00F72C04" w:rsidP="004A4A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B72F9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1</w:t>
      </w:r>
      <w:r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Затвердити Умови </w:t>
      </w:r>
      <w:r w:rsidR="006564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організації та проведення </w:t>
      </w:r>
      <w:r w:rsidR="006850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конкурсу</w:t>
      </w:r>
      <w:r w:rsidR="00435C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r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</w:t>
      </w:r>
      <w:r w:rsidR="003F42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евезення пасажирів на міських</w:t>
      </w:r>
      <w:r w:rsidR="00435C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r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приміських автобусних маршрутах загального користування, що не виходять за </w:t>
      </w:r>
      <w:r w:rsidR="00435C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 w:rsidR="00C66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ежі</w:t>
      </w:r>
      <w:r w:rsidR="002917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Хмільницької міської</w:t>
      </w:r>
      <w:r w:rsidR="00312FD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територіальної громади (Додаток 1)</w:t>
      </w:r>
      <w:r w:rsidR="00C66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4A4A2E" w:rsidRPr="000C5689" w:rsidRDefault="00544A86" w:rsidP="004A4A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2. З</w:t>
      </w:r>
      <w:r w:rsidR="004A4A2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атвердити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обґрунтування</w:t>
      </w:r>
      <w:r w:rsidR="004A4A2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структури парку автобусів, які обслуговують міські автобусні маршрути загального користування, що не виходять за межі Хмільницької</w:t>
      </w:r>
      <w:r w:rsidR="00E26C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територіальної громади</w:t>
      </w:r>
      <w:bookmarkStart w:id="0" w:name="_GoBack"/>
      <w:bookmarkEnd w:id="0"/>
      <w:r w:rsidR="004A4A2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(Додаток 2).</w:t>
      </w:r>
    </w:p>
    <w:p w:rsidR="00B72F90" w:rsidRDefault="004A4A2E" w:rsidP="004A4A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B72F9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Затвердити Типовий договір</w:t>
      </w:r>
      <w:r w:rsidR="001B0B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організацію перевезень пасажирів на автобусному маршруті загального користування, що не виходить за межі Хмільницької міської т</w:t>
      </w:r>
      <w:r w:rsidR="003556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ериторіальної громади (Додаток 3</w:t>
      </w:r>
      <w:r w:rsidR="001B0B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1B0B0C" w:rsidRDefault="004A4A2E" w:rsidP="004A4A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1B0B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Затвердити Кошторис витрат на організацію та проведення конкурсу з перевезення пасажирів на міських та </w:t>
      </w:r>
      <w:r w:rsidR="001B0B0C"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приміських автобусних маршрутах загального користування, що не виходять за </w:t>
      </w:r>
      <w:r w:rsidR="001B0B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межі Хмільницької міської т</w:t>
      </w:r>
      <w:r w:rsidR="003556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ериторіальної громади (Додаток 4</w:t>
      </w:r>
      <w:r w:rsidR="001B0B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5B7E79" w:rsidRDefault="004A4A2E" w:rsidP="004A4A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5</w:t>
      </w:r>
      <w:r w:rsidR="00F72C04"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Контроль з</w:t>
      </w:r>
      <w:r w:rsidR="00312FD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виконанням цього рішення</w:t>
      </w:r>
      <w:r w:rsidR="00F72C04"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покласти на заступника </w:t>
      </w:r>
      <w:r w:rsidR="00F72C04" w:rsidRPr="00F72C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5B7E7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міського голови </w:t>
      </w:r>
      <w:r w:rsidR="005B7E79" w:rsidRPr="005B7E79">
        <w:rPr>
          <w:rFonts w:ascii="Times New Roman" w:hAnsi="Times New Roman" w:cs="Times New Roman"/>
          <w:sz w:val="28"/>
          <w:szCs w:val="28"/>
          <w:lang w:eastAsia="uk-UA"/>
        </w:rPr>
        <w:t>з питань  діяльності виконавчих органів</w:t>
      </w:r>
      <w:r w:rsidR="005B7E79">
        <w:rPr>
          <w:rFonts w:ascii="Times New Roman" w:hAnsi="Times New Roman" w:cs="Times New Roman"/>
          <w:sz w:val="28"/>
          <w:szCs w:val="28"/>
          <w:lang w:eastAsia="uk-UA"/>
        </w:rPr>
        <w:t xml:space="preserve"> міської</w:t>
      </w:r>
      <w:r w:rsidR="005B7E79" w:rsidRPr="005B7E79">
        <w:rPr>
          <w:rFonts w:ascii="Times New Roman" w:hAnsi="Times New Roman" w:cs="Times New Roman"/>
          <w:sz w:val="28"/>
          <w:szCs w:val="28"/>
          <w:lang w:eastAsia="uk-UA"/>
        </w:rPr>
        <w:t xml:space="preserve"> ради</w:t>
      </w:r>
      <w:r w:rsidR="005B7E79">
        <w:rPr>
          <w:rFonts w:ascii="Times New Roman" w:hAnsi="Times New Roman" w:cs="Times New Roman"/>
          <w:sz w:val="28"/>
          <w:szCs w:val="28"/>
          <w:lang w:eastAsia="uk-UA"/>
        </w:rPr>
        <w:t xml:space="preserve"> Редчика С.Б.</w:t>
      </w:r>
    </w:p>
    <w:p w:rsidR="006850C9" w:rsidRDefault="006850C9" w:rsidP="001B0B0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84E55" w:rsidRPr="00F72C04" w:rsidRDefault="005B7E79" w:rsidP="00571C7E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Міський голова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 w:rsidR="00F27B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икола</w:t>
      </w:r>
      <w:r w:rsidR="00082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</w:t>
      </w:r>
      <w:r w:rsidR="00326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ЮРЧИШИН</w:t>
      </w:r>
    </w:p>
    <w:sectPr w:rsidR="00A84E55" w:rsidRPr="00F72C04" w:rsidSect="001B0B0C">
      <w:pgSz w:w="11906" w:h="16838"/>
      <w:pgMar w:top="993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D35" w:rsidRDefault="001C4D35" w:rsidP="00D85C6B">
      <w:pPr>
        <w:spacing w:after="0" w:line="240" w:lineRule="auto"/>
      </w:pPr>
      <w:r>
        <w:separator/>
      </w:r>
    </w:p>
  </w:endnote>
  <w:endnote w:type="continuationSeparator" w:id="0">
    <w:p w:rsidR="001C4D35" w:rsidRDefault="001C4D35" w:rsidP="00D8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D35" w:rsidRDefault="001C4D35" w:rsidP="00D85C6B">
      <w:pPr>
        <w:spacing w:after="0" w:line="240" w:lineRule="auto"/>
      </w:pPr>
      <w:r>
        <w:separator/>
      </w:r>
    </w:p>
  </w:footnote>
  <w:footnote w:type="continuationSeparator" w:id="0">
    <w:p w:rsidR="001C4D35" w:rsidRDefault="001C4D35" w:rsidP="00D85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19B4"/>
    <w:multiLevelType w:val="multilevel"/>
    <w:tmpl w:val="710400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9E2573"/>
    <w:multiLevelType w:val="hybridMultilevel"/>
    <w:tmpl w:val="45DED748"/>
    <w:lvl w:ilvl="0" w:tplc="58B2378C">
      <w:start w:val="1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0046D66"/>
    <w:multiLevelType w:val="multilevel"/>
    <w:tmpl w:val="813A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908B4"/>
    <w:multiLevelType w:val="multilevel"/>
    <w:tmpl w:val="20BE8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1440FF"/>
    <w:multiLevelType w:val="hybridMultilevel"/>
    <w:tmpl w:val="28C6A806"/>
    <w:lvl w:ilvl="0" w:tplc="1792BD1A">
      <w:start w:val="17"/>
      <w:numFmt w:val="decimal"/>
      <w:lvlText w:val="%1."/>
      <w:lvlJc w:val="left"/>
      <w:pPr>
        <w:ind w:left="194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43042488"/>
    <w:multiLevelType w:val="hybridMultilevel"/>
    <w:tmpl w:val="943C3DD4"/>
    <w:lvl w:ilvl="0" w:tplc="00785C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B64556"/>
    <w:multiLevelType w:val="multilevel"/>
    <w:tmpl w:val="6BB472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69C"/>
    <w:rsid w:val="00037C6F"/>
    <w:rsid w:val="00063F5B"/>
    <w:rsid w:val="0007738C"/>
    <w:rsid w:val="0008230A"/>
    <w:rsid w:val="000902B0"/>
    <w:rsid w:val="000C5689"/>
    <w:rsid w:val="000D21EA"/>
    <w:rsid w:val="000F416F"/>
    <w:rsid w:val="000F48BF"/>
    <w:rsid w:val="000F727B"/>
    <w:rsid w:val="0013355D"/>
    <w:rsid w:val="001B0B0C"/>
    <w:rsid w:val="001B7631"/>
    <w:rsid w:val="001C4D35"/>
    <w:rsid w:val="002665A3"/>
    <w:rsid w:val="0029171C"/>
    <w:rsid w:val="002C1C06"/>
    <w:rsid w:val="00312FD6"/>
    <w:rsid w:val="003269D9"/>
    <w:rsid w:val="00330836"/>
    <w:rsid w:val="003540CE"/>
    <w:rsid w:val="00355660"/>
    <w:rsid w:val="00376060"/>
    <w:rsid w:val="003B32AB"/>
    <w:rsid w:val="003B669C"/>
    <w:rsid w:val="003D458C"/>
    <w:rsid w:val="003F4209"/>
    <w:rsid w:val="003F5773"/>
    <w:rsid w:val="003F5A2A"/>
    <w:rsid w:val="00435C89"/>
    <w:rsid w:val="00452B79"/>
    <w:rsid w:val="004839FD"/>
    <w:rsid w:val="004A3485"/>
    <w:rsid w:val="004A4A2E"/>
    <w:rsid w:val="00544A86"/>
    <w:rsid w:val="005574CB"/>
    <w:rsid w:val="00571C7E"/>
    <w:rsid w:val="005B7E79"/>
    <w:rsid w:val="005E34F3"/>
    <w:rsid w:val="00617F80"/>
    <w:rsid w:val="00624262"/>
    <w:rsid w:val="0063092E"/>
    <w:rsid w:val="0063253E"/>
    <w:rsid w:val="006564DD"/>
    <w:rsid w:val="00657BBB"/>
    <w:rsid w:val="00663F62"/>
    <w:rsid w:val="006850C9"/>
    <w:rsid w:val="006F0A4F"/>
    <w:rsid w:val="00705347"/>
    <w:rsid w:val="00762A75"/>
    <w:rsid w:val="007A1B19"/>
    <w:rsid w:val="007A2967"/>
    <w:rsid w:val="007B2F16"/>
    <w:rsid w:val="00811EF3"/>
    <w:rsid w:val="00823461"/>
    <w:rsid w:val="009349A0"/>
    <w:rsid w:val="00953C49"/>
    <w:rsid w:val="00985D1A"/>
    <w:rsid w:val="009869C0"/>
    <w:rsid w:val="009B0AC2"/>
    <w:rsid w:val="009C2D5E"/>
    <w:rsid w:val="009D3254"/>
    <w:rsid w:val="00A00517"/>
    <w:rsid w:val="00A236E3"/>
    <w:rsid w:val="00A42002"/>
    <w:rsid w:val="00A84E55"/>
    <w:rsid w:val="00AB295F"/>
    <w:rsid w:val="00AE7F57"/>
    <w:rsid w:val="00B46697"/>
    <w:rsid w:val="00B56F5F"/>
    <w:rsid w:val="00B72F90"/>
    <w:rsid w:val="00BB57A6"/>
    <w:rsid w:val="00BC0C12"/>
    <w:rsid w:val="00C66204"/>
    <w:rsid w:val="00C92320"/>
    <w:rsid w:val="00CC62DA"/>
    <w:rsid w:val="00D32640"/>
    <w:rsid w:val="00D41FBA"/>
    <w:rsid w:val="00D422F1"/>
    <w:rsid w:val="00D85C6B"/>
    <w:rsid w:val="00D93E31"/>
    <w:rsid w:val="00DA5001"/>
    <w:rsid w:val="00E22C05"/>
    <w:rsid w:val="00E23C95"/>
    <w:rsid w:val="00E26C5F"/>
    <w:rsid w:val="00E66F80"/>
    <w:rsid w:val="00ED1B58"/>
    <w:rsid w:val="00ED5A38"/>
    <w:rsid w:val="00EF04EB"/>
    <w:rsid w:val="00F27B10"/>
    <w:rsid w:val="00F37820"/>
    <w:rsid w:val="00F72C04"/>
    <w:rsid w:val="00F86C98"/>
    <w:rsid w:val="00F9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5417AF"/>
  <w15:docId w15:val="{D743B252-8BBA-4745-AEB3-A67EE1CF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31"/>
  </w:style>
  <w:style w:type="paragraph" w:styleId="5">
    <w:name w:val="heading 5"/>
    <w:basedOn w:val="a"/>
    <w:next w:val="a"/>
    <w:link w:val="50"/>
    <w:semiHidden/>
    <w:unhideWhenUsed/>
    <w:qFormat/>
    <w:rsid w:val="00376060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7606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C6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C6B"/>
  </w:style>
  <w:style w:type="paragraph" w:styleId="a5">
    <w:name w:val="footer"/>
    <w:basedOn w:val="a"/>
    <w:link w:val="a6"/>
    <w:uiPriority w:val="99"/>
    <w:unhideWhenUsed/>
    <w:rsid w:val="00D85C6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C6B"/>
  </w:style>
  <w:style w:type="paragraph" w:styleId="a7">
    <w:name w:val="Balloon Text"/>
    <w:basedOn w:val="a"/>
    <w:link w:val="a8"/>
    <w:uiPriority w:val="99"/>
    <w:semiHidden/>
    <w:unhideWhenUsed/>
    <w:rsid w:val="007A1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1B1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37606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37606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C6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Eco-306-1</dc:creator>
  <cp:lastModifiedBy>Eco-306-1</cp:lastModifiedBy>
  <cp:revision>37</cp:revision>
  <cp:lastPrinted>2025-01-13T07:13:00Z</cp:lastPrinted>
  <dcterms:created xsi:type="dcterms:W3CDTF">2024-12-17T14:23:00Z</dcterms:created>
  <dcterms:modified xsi:type="dcterms:W3CDTF">2025-03-03T07:41:00Z</dcterms:modified>
</cp:coreProperties>
</file>